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58BF6180" w14:textId="77777777" w:rsidR="009D3C12" w:rsidRPr="009D3C12" w:rsidRDefault="009D3C12" w:rsidP="009D3C12">
      <w:pPr>
        <w:jc w:val="center"/>
        <w:rPr>
          <w:rFonts w:ascii="Times New Roman" w:hAnsi="Times New Roman" w:cs="Times New Roman"/>
          <w:sz w:val="24"/>
          <w:szCs w:val="24"/>
        </w:rPr>
      </w:pPr>
      <w:bookmarkStart w:id="0" w:name="_GoBack"/>
      <w:bookmarkEnd w:id="0"/>
      <w:r w:rsidRPr="009D3C12">
        <w:rPr>
          <w:rFonts w:ascii="Times New Roman" w:hAnsi="Times New Roman" w:cs="Times New Roman"/>
          <w:sz w:val="24"/>
          <w:szCs w:val="24"/>
        </w:rPr>
        <w:t>Site Profile</w:t>
      </w:r>
    </w:p>
    <w:p w14:paraId="410C541A" w14:textId="77777777" w:rsidR="009D3C12" w:rsidRPr="009D3C12" w:rsidRDefault="009D3C12" w:rsidP="009D3C12">
      <w:pPr>
        <w:jc w:val="center"/>
        <w:rPr>
          <w:rFonts w:ascii="Times New Roman" w:hAnsi="Times New Roman" w:cs="Times New Roman"/>
          <w:sz w:val="24"/>
          <w:szCs w:val="24"/>
        </w:rPr>
      </w:pPr>
      <w:r w:rsidRPr="009D3C12">
        <w:rPr>
          <w:rFonts w:ascii="Times New Roman" w:hAnsi="Times New Roman" w:cs="Times New Roman"/>
          <w:sz w:val="24"/>
          <w:szCs w:val="24"/>
        </w:rPr>
        <w:t>Student’s Name</w:t>
      </w:r>
    </w:p>
    <w:p w14:paraId="110332CE" w14:textId="77777777" w:rsidR="009D3C12" w:rsidRPr="009D3C12" w:rsidRDefault="009D3C12" w:rsidP="009D3C12">
      <w:pPr>
        <w:jc w:val="center"/>
        <w:rPr>
          <w:rFonts w:ascii="Times New Roman" w:hAnsi="Times New Roman" w:cs="Times New Roman"/>
          <w:sz w:val="24"/>
          <w:szCs w:val="24"/>
        </w:rPr>
      </w:pPr>
      <w:r w:rsidRPr="009D3C12">
        <w:rPr>
          <w:rFonts w:ascii="Times New Roman" w:hAnsi="Times New Roman" w:cs="Times New Roman"/>
          <w:sz w:val="24"/>
          <w:szCs w:val="24"/>
        </w:rPr>
        <w:t>Institutional Affiliation</w:t>
      </w:r>
    </w:p>
    <w:p w14:paraId="42C0B5A5" w14:textId="77777777" w:rsidR="009D3C12" w:rsidRPr="009D3C12" w:rsidRDefault="009D3C12" w:rsidP="009D3C12">
      <w:pPr>
        <w:jc w:val="center"/>
        <w:rPr>
          <w:rFonts w:ascii="Times New Roman" w:hAnsi="Times New Roman" w:cs="Times New Roman"/>
          <w:sz w:val="24"/>
          <w:szCs w:val="24"/>
        </w:rPr>
      </w:pPr>
      <w:r w:rsidRPr="009D3C12">
        <w:rPr>
          <w:rFonts w:ascii="Times New Roman" w:hAnsi="Times New Roman" w:cs="Times New Roman"/>
          <w:sz w:val="24"/>
          <w:szCs w:val="24"/>
        </w:rPr>
        <w:t>Date</w:t>
      </w:r>
    </w:p>
    <w:p w14:paraId="7605463E" w14:textId="77777777" w:rsidR="009D3C12" w:rsidRDefault="009D3C12"/>
    <w:p w14:paraId="4364A76B" w14:textId="77777777" w:rsidR="009D3C12" w:rsidRDefault="009D3C12"/>
    <w:p w14:paraId="0777871F" w14:textId="77777777" w:rsidR="009D3C12" w:rsidRDefault="009D3C12"/>
    <w:p w14:paraId="0F875C2C" w14:textId="77777777" w:rsidR="009D3C12" w:rsidRDefault="009D3C12"/>
    <w:p w14:paraId="56E7C865" w14:textId="77777777" w:rsidR="009D3C12" w:rsidRDefault="009D3C12"/>
    <w:p w14:paraId="14FF9E50" w14:textId="77777777" w:rsidR="009D3C12" w:rsidRDefault="009D3C12"/>
    <w:p w14:paraId="2D6931D0" w14:textId="77777777" w:rsidR="009D3C12" w:rsidRDefault="009D3C12"/>
    <w:p w14:paraId="37A8CEBB" w14:textId="77777777" w:rsidR="009D3C12" w:rsidRDefault="009D3C12"/>
    <w:p w14:paraId="620FB16D" w14:textId="77777777" w:rsidR="009D3C12" w:rsidRDefault="009D3C12"/>
    <w:p w14:paraId="0F16861B" w14:textId="77777777" w:rsidR="009D3C12" w:rsidRDefault="009D3C12"/>
    <w:p w14:paraId="6E2375AC" w14:textId="77777777" w:rsidR="009D3C12" w:rsidRDefault="009D3C12"/>
    <w:p w14:paraId="61664CB5" w14:textId="77777777" w:rsidR="009D3C12" w:rsidRDefault="009D3C12"/>
    <w:p w14:paraId="2C999419" w14:textId="77777777" w:rsidR="009D3C12" w:rsidRDefault="009D3C12"/>
    <w:p w14:paraId="1AD33C7B" w14:textId="77777777" w:rsidR="009D3C12" w:rsidRDefault="009D3C12"/>
    <w:p w14:paraId="34C3F368" w14:textId="77777777" w:rsidR="009D3C12" w:rsidRDefault="009D3C12"/>
    <w:p w14:paraId="5C5DA383" w14:textId="77777777" w:rsidR="009D3C12" w:rsidRDefault="009D3C12"/>
    <w:p w14:paraId="0F56C46A" w14:textId="77777777" w:rsidR="009D3C12" w:rsidRDefault="009D3C12"/>
    <w:p w14:paraId="0EB9D899" w14:textId="77777777" w:rsidR="009D3C12" w:rsidRDefault="009D3C12"/>
    <w:p w14:paraId="0AB72101" w14:textId="77777777" w:rsidR="009D3C12" w:rsidRDefault="009D3C12"/>
    <w:p w14:paraId="2E79D86A" w14:textId="77777777" w:rsidR="009D3C12" w:rsidRDefault="009D3C12"/>
    <w:p w14:paraId="13702511" w14:textId="77777777" w:rsidR="009D3C12" w:rsidRDefault="009D3C12"/>
    <w:p w14:paraId="504AA663" w14:textId="77777777" w:rsidR="009D3C12" w:rsidRDefault="009D3C12"/>
    <w:p w14:paraId="5ADDFA0E" w14:textId="77777777" w:rsidR="009D3C12" w:rsidRDefault="009D3C12"/>
    <w:p w14:paraId="10CEDFFA" w14:textId="77777777" w:rsidR="009D3C12" w:rsidRDefault="009D3C12"/>
    <w:p w14:paraId="6B733B15" w14:textId="77777777" w:rsidR="009D3C12" w:rsidRDefault="009D3C12"/>
    <w:p w14:paraId="3EAE767C" w14:textId="77777777" w:rsidR="00307036" w:rsidRPr="006F1E91" w:rsidRDefault="00884552" w:rsidP="006F1E91">
      <w:pPr>
        <w:spacing w:after="0" w:line="480" w:lineRule="auto"/>
        <w:ind w:firstLine="720"/>
        <w:rPr>
          <w:rFonts w:ascii="Times New Roman" w:hAnsi="Times New Roman" w:cs="Times New Roman"/>
          <w:b/>
          <w:bCs/>
          <w:sz w:val="24"/>
          <w:szCs w:val="24"/>
        </w:rPr>
      </w:pPr>
      <w:r w:rsidRPr="006F1E91">
        <w:rPr>
          <w:rFonts w:ascii="Times New Roman" w:hAnsi="Times New Roman" w:cs="Times New Roman"/>
          <w:b/>
          <w:bCs/>
          <w:sz w:val="24"/>
          <w:szCs w:val="24"/>
        </w:rPr>
        <w:lastRenderedPageBreak/>
        <w:t xml:space="preserve">Profile of the site </w:t>
      </w:r>
      <w:hyperlink r:id="rId6" w:history="1">
        <w:r w:rsidRPr="006F1E91">
          <w:rPr>
            <w:rStyle w:val="Hyperlink"/>
            <w:rFonts w:ascii="Times New Roman" w:hAnsi="Times New Roman" w:cs="Times New Roman"/>
            <w:b/>
            <w:bCs/>
            <w:sz w:val="24"/>
            <w:szCs w:val="24"/>
          </w:rPr>
          <w:t>http://hedothepolice.org/</w:t>
        </w:r>
      </w:hyperlink>
    </w:p>
    <w:p w14:paraId="46045594" w14:textId="77777777" w:rsidR="00884552" w:rsidRPr="006F1E91" w:rsidRDefault="00884552" w:rsidP="006F1E91">
      <w:pPr>
        <w:spacing w:after="0" w:line="480" w:lineRule="auto"/>
        <w:ind w:firstLine="720"/>
        <w:rPr>
          <w:rFonts w:ascii="Times New Roman" w:hAnsi="Times New Roman" w:cs="Times New Roman"/>
          <w:sz w:val="24"/>
          <w:szCs w:val="24"/>
        </w:rPr>
      </w:pPr>
      <w:r w:rsidRPr="006F1E91">
        <w:rPr>
          <w:rFonts w:ascii="Times New Roman" w:hAnsi="Times New Roman" w:cs="Times New Roman"/>
          <w:sz w:val="24"/>
          <w:szCs w:val="24"/>
        </w:rPr>
        <w:t>This site is named after Eliot's evocative poem work title. This site is a resource for exploring fundamental questions about the Waste Land, following the lead raised in this title: how many voices are there in the poetry? What is the difference between these voices? Where are the voices changing? Will voices come back?  Is there an overall narrator who does all these voices</w:t>
      </w:r>
      <w:r w:rsidR="006B6687" w:rsidRPr="006F1E91">
        <w:rPr>
          <w:rFonts w:ascii="Times New Roman" w:hAnsi="Times New Roman" w:cs="Times New Roman"/>
          <w:sz w:val="24"/>
          <w:szCs w:val="24"/>
        </w:rPr>
        <w:t>,</w:t>
      </w:r>
      <w:r w:rsidRPr="006F1E91">
        <w:rPr>
          <w:rFonts w:ascii="Times New Roman" w:hAnsi="Times New Roman" w:cs="Times New Roman"/>
          <w:sz w:val="24"/>
          <w:szCs w:val="24"/>
        </w:rPr>
        <w:t xml:space="preserve"> or are they different from each other? The site is categorized into three section</w:t>
      </w:r>
      <w:r w:rsidR="006B6687" w:rsidRPr="006F1E91">
        <w:rPr>
          <w:rFonts w:ascii="Times New Roman" w:hAnsi="Times New Roman" w:cs="Times New Roman"/>
          <w:sz w:val="24"/>
          <w:szCs w:val="24"/>
        </w:rPr>
        <w:t>s,</w:t>
      </w:r>
      <w:r w:rsidRPr="006F1E91">
        <w:rPr>
          <w:rFonts w:ascii="Times New Roman" w:hAnsi="Times New Roman" w:cs="Times New Roman"/>
          <w:sz w:val="24"/>
          <w:szCs w:val="24"/>
        </w:rPr>
        <w:t xml:space="preserve"> each with a different question to answer.</w:t>
      </w:r>
    </w:p>
    <w:p w14:paraId="2F53E323" w14:textId="77777777" w:rsidR="00BB4B0B" w:rsidRPr="006F1E91" w:rsidRDefault="00BB4B0B" w:rsidP="006F1E91">
      <w:pPr>
        <w:spacing w:after="0" w:line="480" w:lineRule="auto"/>
        <w:ind w:firstLine="720"/>
        <w:rPr>
          <w:rFonts w:ascii="Times New Roman" w:hAnsi="Times New Roman" w:cs="Times New Roman"/>
          <w:sz w:val="24"/>
          <w:szCs w:val="24"/>
        </w:rPr>
      </w:pPr>
      <w:r w:rsidRPr="006F1E91">
        <w:rPr>
          <w:rFonts w:ascii="Times New Roman" w:hAnsi="Times New Roman" w:cs="Times New Roman"/>
          <w:sz w:val="24"/>
          <w:szCs w:val="24"/>
        </w:rPr>
        <w:t>The first chapter, "What the Class Said," addresses some of th</w:t>
      </w:r>
      <w:r w:rsidR="006B6687" w:rsidRPr="006F1E91">
        <w:rPr>
          <w:rFonts w:ascii="Times New Roman" w:hAnsi="Times New Roman" w:cs="Times New Roman"/>
          <w:sz w:val="24"/>
          <w:szCs w:val="24"/>
        </w:rPr>
        <w:t>ese</w:t>
      </w:r>
      <w:r w:rsidRPr="006F1E91">
        <w:rPr>
          <w:rFonts w:ascii="Times New Roman" w:hAnsi="Times New Roman" w:cs="Times New Roman"/>
          <w:sz w:val="24"/>
          <w:szCs w:val="24"/>
        </w:rPr>
        <w:t xml:space="preserve"> questions from the Fall 2011 portion of the Toronto Graduate Course, "The Digital Text," which offers an introduction to a preliminary theory about how many voices are communicated through a combination of qualitative and quantitative methods like polling and TEI encoding. The second section uses a   voice-switch detection algorithm </w:t>
      </w:r>
      <w:r w:rsidR="006B6687" w:rsidRPr="006F1E91">
        <w:rPr>
          <w:rFonts w:ascii="Times New Roman" w:hAnsi="Times New Roman" w:cs="Times New Roman"/>
          <w:sz w:val="24"/>
          <w:szCs w:val="24"/>
        </w:rPr>
        <w:t>that enables visitors to compare</w:t>
      </w:r>
      <w:r w:rsidRPr="006F1E91">
        <w:rPr>
          <w:rFonts w:ascii="Times New Roman" w:hAnsi="Times New Roman" w:cs="Times New Roman"/>
          <w:sz w:val="24"/>
          <w:szCs w:val="24"/>
        </w:rPr>
        <w:t xml:space="preserve"> a machine voice and a human voice. The third section </w:t>
      </w:r>
      <w:r w:rsidR="007D3C5D" w:rsidRPr="006F1E91">
        <w:rPr>
          <w:rFonts w:ascii="Times New Roman" w:hAnsi="Times New Roman" w:cs="Times New Roman"/>
          <w:sz w:val="24"/>
          <w:szCs w:val="24"/>
        </w:rPr>
        <w:t xml:space="preserve">is interphase; it allows you to offer your own interpretation of the voices of the poem. Here you can indicate in a two-step method where you assume that one voice can convert to another then assign each selected chapter of dialog a </w:t>
      </w:r>
      <w:r w:rsidR="006B6687" w:rsidRPr="006F1E91">
        <w:rPr>
          <w:rFonts w:ascii="Times New Roman" w:hAnsi="Times New Roman" w:cs="Times New Roman"/>
          <w:sz w:val="24"/>
          <w:szCs w:val="24"/>
        </w:rPr>
        <w:t>unique</w:t>
      </w:r>
      <w:r w:rsidR="007D3C5D" w:rsidRPr="006F1E91">
        <w:rPr>
          <w:rFonts w:ascii="Times New Roman" w:hAnsi="Times New Roman" w:cs="Times New Roman"/>
          <w:sz w:val="24"/>
          <w:szCs w:val="24"/>
        </w:rPr>
        <w:t xml:space="preserve"> identity.</w:t>
      </w:r>
    </w:p>
    <w:p w14:paraId="403D7D6C" w14:textId="77777777" w:rsidR="00FE32C7" w:rsidRPr="006F1E91" w:rsidRDefault="007D3C5D" w:rsidP="006F1E91">
      <w:pPr>
        <w:spacing w:after="0" w:line="480" w:lineRule="auto"/>
        <w:ind w:firstLine="720"/>
        <w:rPr>
          <w:rFonts w:ascii="Times New Roman" w:hAnsi="Times New Roman" w:cs="Times New Roman"/>
          <w:sz w:val="24"/>
          <w:szCs w:val="24"/>
        </w:rPr>
      </w:pPr>
      <w:r w:rsidRPr="006F1E91">
        <w:rPr>
          <w:rFonts w:ascii="Times New Roman" w:hAnsi="Times New Roman" w:cs="Times New Roman"/>
          <w:sz w:val="24"/>
          <w:szCs w:val="24"/>
        </w:rPr>
        <w:t>The site is still under development</w:t>
      </w:r>
      <w:r w:rsidR="006B6687" w:rsidRPr="006F1E91">
        <w:rPr>
          <w:rFonts w:ascii="Times New Roman" w:hAnsi="Times New Roman" w:cs="Times New Roman"/>
          <w:sz w:val="24"/>
          <w:szCs w:val="24"/>
        </w:rPr>
        <w:t>;</w:t>
      </w:r>
      <w:r w:rsidR="00025093" w:rsidRPr="006F1E91">
        <w:rPr>
          <w:rFonts w:ascii="Times New Roman" w:hAnsi="Times New Roman" w:cs="Times New Roman"/>
          <w:sz w:val="24"/>
          <w:szCs w:val="24"/>
        </w:rPr>
        <w:t xml:space="preserve"> currently</w:t>
      </w:r>
      <w:r w:rsidR="006B6687" w:rsidRPr="006F1E91">
        <w:rPr>
          <w:rFonts w:ascii="Times New Roman" w:hAnsi="Times New Roman" w:cs="Times New Roman"/>
          <w:sz w:val="24"/>
          <w:szCs w:val="24"/>
        </w:rPr>
        <w:t>,</w:t>
      </w:r>
      <w:r w:rsidR="00025093" w:rsidRPr="006F1E91">
        <w:rPr>
          <w:rFonts w:ascii="Times New Roman" w:hAnsi="Times New Roman" w:cs="Times New Roman"/>
          <w:sz w:val="24"/>
          <w:szCs w:val="24"/>
        </w:rPr>
        <w:t xml:space="preserve"> the navigation bar does not function, but one can use the navigation menu at the bottom of each page for your information. Various </w:t>
      </w:r>
      <w:r w:rsidR="006B6687" w:rsidRPr="006F1E91">
        <w:rPr>
          <w:rFonts w:ascii="Times New Roman" w:hAnsi="Times New Roman" w:cs="Times New Roman"/>
          <w:sz w:val="24"/>
          <w:szCs w:val="24"/>
        </w:rPr>
        <w:t>website features</w:t>
      </w:r>
      <w:r w:rsidR="00025093" w:rsidRPr="006F1E91">
        <w:rPr>
          <w:rFonts w:ascii="Times New Roman" w:hAnsi="Times New Roman" w:cs="Times New Roman"/>
          <w:sz w:val="24"/>
          <w:szCs w:val="24"/>
        </w:rPr>
        <w:t xml:space="preserve"> rely on "mouse</w:t>
      </w:r>
      <w:r w:rsidR="006B6687" w:rsidRPr="006F1E91">
        <w:rPr>
          <w:rFonts w:ascii="Times New Roman" w:hAnsi="Times New Roman" w:cs="Times New Roman"/>
          <w:sz w:val="24"/>
          <w:szCs w:val="24"/>
        </w:rPr>
        <w:t>-</w:t>
      </w:r>
      <w:r w:rsidR="00025093" w:rsidRPr="006F1E91">
        <w:rPr>
          <w:rFonts w:ascii="Times New Roman" w:hAnsi="Times New Roman" w:cs="Times New Roman"/>
          <w:sz w:val="24"/>
          <w:szCs w:val="24"/>
        </w:rPr>
        <w:t>overs</w:t>
      </w:r>
      <w:r w:rsidR="006B6687" w:rsidRPr="006F1E91">
        <w:rPr>
          <w:rFonts w:ascii="Times New Roman" w:hAnsi="Times New Roman" w:cs="Times New Roman"/>
          <w:sz w:val="24"/>
          <w:szCs w:val="24"/>
        </w:rPr>
        <w:t>,</w:t>
      </w:r>
      <w:r w:rsidR="00025093" w:rsidRPr="006F1E91">
        <w:rPr>
          <w:rFonts w:ascii="Times New Roman" w:hAnsi="Times New Roman" w:cs="Times New Roman"/>
          <w:sz w:val="24"/>
          <w:szCs w:val="24"/>
        </w:rPr>
        <w:t xml:space="preserve">" which you need to access from a device with a cursor to ensure they work properly. The information </w:t>
      </w:r>
      <w:r w:rsidR="006B6687" w:rsidRPr="006F1E91">
        <w:rPr>
          <w:rFonts w:ascii="Times New Roman" w:hAnsi="Times New Roman" w:cs="Times New Roman"/>
          <w:sz w:val="24"/>
          <w:szCs w:val="24"/>
        </w:rPr>
        <w:t>o</w:t>
      </w:r>
      <w:r w:rsidR="00025093" w:rsidRPr="006F1E91">
        <w:rPr>
          <w:rFonts w:ascii="Times New Roman" w:hAnsi="Times New Roman" w:cs="Times New Roman"/>
          <w:sz w:val="24"/>
          <w:szCs w:val="24"/>
        </w:rPr>
        <w:t xml:space="preserve">n this website is </w:t>
      </w:r>
      <w:r w:rsidR="006B6687" w:rsidRPr="006F1E91">
        <w:rPr>
          <w:rFonts w:ascii="Times New Roman" w:hAnsi="Times New Roman" w:cs="Times New Roman"/>
          <w:sz w:val="24"/>
          <w:szCs w:val="24"/>
        </w:rPr>
        <w:t>transparent</w:t>
      </w:r>
      <w:r w:rsidR="00025093" w:rsidRPr="006F1E91">
        <w:rPr>
          <w:rFonts w:ascii="Times New Roman" w:hAnsi="Times New Roman" w:cs="Times New Roman"/>
          <w:sz w:val="24"/>
          <w:szCs w:val="24"/>
        </w:rPr>
        <w:t xml:space="preserve"> such that any user can access it. It also gives the users a chance for their ideas to be aired for the purpose of the improvement of the site. </w:t>
      </w:r>
      <w:r w:rsidR="006B6687" w:rsidRPr="006F1E91">
        <w:rPr>
          <w:rFonts w:ascii="Times New Roman" w:hAnsi="Times New Roman" w:cs="Times New Roman"/>
          <w:sz w:val="24"/>
          <w:szCs w:val="24"/>
        </w:rPr>
        <w:t>Besides</w:t>
      </w:r>
      <w:r w:rsidR="00025093" w:rsidRPr="006F1E91">
        <w:rPr>
          <w:rFonts w:ascii="Times New Roman" w:hAnsi="Times New Roman" w:cs="Times New Roman"/>
          <w:sz w:val="24"/>
          <w:szCs w:val="24"/>
        </w:rPr>
        <w:t xml:space="preserve">, it has a </w:t>
      </w:r>
      <w:r w:rsidR="006B6687" w:rsidRPr="006F1E91">
        <w:rPr>
          <w:rFonts w:ascii="Times New Roman" w:hAnsi="Times New Roman" w:cs="Times New Roman"/>
          <w:sz w:val="24"/>
          <w:szCs w:val="24"/>
        </w:rPr>
        <w:t>precise</w:t>
      </w:r>
      <w:r w:rsidR="00025093" w:rsidRPr="006F1E91">
        <w:rPr>
          <w:rFonts w:ascii="Times New Roman" w:hAnsi="Times New Roman" w:cs="Times New Roman"/>
          <w:sz w:val="24"/>
          <w:szCs w:val="24"/>
        </w:rPr>
        <w:t xml:space="preserve"> analysis of how it was developed and the future developments. </w:t>
      </w:r>
      <w:r w:rsidR="00FE32C7" w:rsidRPr="006F1E91">
        <w:rPr>
          <w:rFonts w:ascii="Times New Roman" w:hAnsi="Times New Roman" w:cs="Times New Roman"/>
          <w:sz w:val="24"/>
          <w:szCs w:val="24"/>
        </w:rPr>
        <w:t>I would consider</w:t>
      </w:r>
      <w:r w:rsidR="00025093" w:rsidRPr="006F1E91">
        <w:rPr>
          <w:rFonts w:ascii="Times New Roman" w:hAnsi="Times New Roman" w:cs="Times New Roman"/>
          <w:sz w:val="24"/>
          <w:szCs w:val="24"/>
        </w:rPr>
        <w:t xml:space="preserve"> </w:t>
      </w:r>
      <w:r w:rsidR="00FE32C7" w:rsidRPr="006F1E91">
        <w:rPr>
          <w:rFonts w:ascii="Times New Roman" w:hAnsi="Times New Roman" w:cs="Times New Roman"/>
          <w:sz w:val="24"/>
          <w:szCs w:val="24"/>
        </w:rPr>
        <w:t>these elements during the development of my project.</w:t>
      </w:r>
    </w:p>
    <w:p w14:paraId="4A5357D0" w14:textId="77777777" w:rsidR="00A73326" w:rsidRPr="006F1E91" w:rsidRDefault="00A73326" w:rsidP="006F1E91">
      <w:pPr>
        <w:spacing w:after="0" w:line="480" w:lineRule="auto"/>
        <w:rPr>
          <w:rFonts w:ascii="Times New Roman" w:hAnsi="Times New Roman" w:cs="Times New Roman"/>
          <w:sz w:val="24"/>
          <w:szCs w:val="24"/>
        </w:rPr>
      </w:pPr>
    </w:p>
    <w:p w14:paraId="7A5CB41B" w14:textId="77777777" w:rsidR="007D3C5D" w:rsidRPr="006F1E91" w:rsidRDefault="00A73326" w:rsidP="006F1E91">
      <w:pPr>
        <w:spacing w:after="0" w:line="480" w:lineRule="auto"/>
        <w:ind w:firstLine="720"/>
        <w:rPr>
          <w:rFonts w:ascii="Times New Roman" w:hAnsi="Times New Roman" w:cs="Times New Roman"/>
          <w:b/>
          <w:bCs/>
          <w:sz w:val="24"/>
          <w:szCs w:val="24"/>
        </w:rPr>
      </w:pPr>
      <w:r w:rsidRPr="006F1E91">
        <w:rPr>
          <w:rFonts w:ascii="Times New Roman" w:hAnsi="Times New Roman" w:cs="Times New Roman"/>
          <w:b/>
          <w:bCs/>
          <w:sz w:val="24"/>
          <w:szCs w:val="24"/>
        </w:rPr>
        <w:lastRenderedPageBreak/>
        <w:t xml:space="preserve">Profile of </w:t>
      </w:r>
      <w:r w:rsidR="00025093" w:rsidRPr="006F1E91">
        <w:rPr>
          <w:rFonts w:ascii="Times New Roman" w:hAnsi="Times New Roman" w:cs="Times New Roman"/>
          <w:b/>
          <w:bCs/>
          <w:sz w:val="24"/>
          <w:szCs w:val="24"/>
        </w:rPr>
        <w:t xml:space="preserve"> </w:t>
      </w:r>
      <w:hyperlink r:id="rId7" w:history="1">
        <w:r w:rsidRPr="006F1E91">
          <w:rPr>
            <w:rStyle w:val="Hyperlink"/>
            <w:rFonts w:ascii="Times New Roman" w:hAnsi="Times New Roman" w:cs="Times New Roman"/>
            <w:b/>
            <w:bCs/>
            <w:sz w:val="24"/>
            <w:szCs w:val="24"/>
          </w:rPr>
          <w:t>http://dh100trevorjgagnon.com/blog/</w:t>
        </w:r>
      </w:hyperlink>
    </w:p>
    <w:p w14:paraId="51765F14" w14:textId="77777777" w:rsidR="00A73326" w:rsidRPr="006F1E91" w:rsidRDefault="00A73326" w:rsidP="006F1E91">
      <w:pPr>
        <w:spacing w:after="0" w:line="480" w:lineRule="auto"/>
        <w:ind w:firstLine="720"/>
        <w:rPr>
          <w:rFonts w:ascii="Times New Roman" w:hAnsi="Times New Roman" w:cs="Times New Roman"/>
          <w:sz w:val="24"/>
          <w:szCs w:val="24"/>
        </w:rPr>
      </w:pPr>
      <w:r w:rsidRPr="006F1E91">
        <w:rPr>
          <w:rFonts w:ascii="Times New Roman" w:hAnsi="Times New Roman" w:cs="Times New Roman"/>
          <w:sz w:val="24"/>
          <w:szCs w:val="24"/>
        </w:rPr>
        <w:t xml:space="preserve">The paper argues that cartoons are </w:t>
      </w:r>
      <w:r w:rsidR="006B6687" w:rsidRPr="006F1E91">
        <w:rPr>
          <w:rFonts w:ascii="Times New Roman" w:hAnsi="Times New Roman" w:cs="Times New Roman"/>
          <w:sz w:val="24"/>
          <w:szCs w:val="24"/>
        </w:rPr>
        <w:t xml:space="preserve">considered </w:t>
      </w:r>
      <w:r w:rsidRPr="006F1E91">
        <w:rPr>
          <w:rFonts w:ascii="Times New Roman" w:hAnsi="Times New Roman" w:cs="Times New Roman"/>
          <w:sz w:val="24"/>
          <w:szCs w:val="24"/>
        </w:rPr>
        <w:t>for children</w:t>
      </w:r>
      <w:r w:rsidR="006B6687" w:rsidRPr="006F1E91">
        <w:rPr>
          <w:rFonts w:ascii="Times New Roman" w:hAnsi="Times New Roman" w:cs="Times New Roman"/>
          <w:sz w:val="24"/>
          <w:szCs w:val="24"/>
        </w:rPr>
        <w:t>;</w:t>
      </w:r>
      <w:r w:rsidRPr="006F1E91">
        <w:rPr>
          <w:rFonts w:ascii="Times New Roman" w:hAnsi="Times New Roman" w:cs="Times New Roman"/>
          <w:sz w:val="24"/>
          <w:szCs w:val="24"/>
        </w:rPr>
        <w:t xml:space="preserve"> however, adult-oriented elements are ignored though they play an integral role in </w:t>
      </w:r>
      <w:r w:rsidR="006B6687" w:rsidRPr="006F1E91">
        <w:rPr>
          <w:rFonts w:ascii="Times New Roman" w:hAnsi="Times New Roman" w:cs="Times New Roman"/>
          <w:sz w:val="24"/>
          <w:szCs w:val="24"/>
        </w:rPr>
        <w:t>the animation tradi</w:t>
      </w:r>
      <w:r w:rsidRPr="006F1E91">
        <w:rPr>
          <w:rFonts w:ascii="Times New Roman" w:hAnsi="Times New Roman" w:cs="Times New Roman"/>
          <w:sz w:val="24"/>
          <w:szCs w:val="24"/>
        </w:rPr>
        <w:t>tion. The article discusses the past of animation in the USA</w:t>
      </w:r>
      <w:r w:rsidR="006B6687" w:rsidRPr="006F1E91">
        <w:rPr>
          <w:rFonts w:ascii="Times New Roman" w:hAnsi="Times New Roman" w:cs="Times New Roman"/>
          <w:sz w:val="24"/>
          <w:szCs w:val="24"/>
        </w:rPr>
        <w:t>. It</w:t>
      </w:r>
      <w:r w:rsidRPr="006F1E91">
        <w:rPr>
          <w:rFonts w:ascii="Times New Roman" w:hAnsi="Times New Roman" w:cs="Times New Roman"/>
          <w:sz w:val="24"/>
          <w:szCs w:val="24"/>
        </w:rPr>
        <w:t xml:space="preserve"> includes several examples of adult themes in cartoons</w:t>
      </w:r>
      <w:r w:rsidR="006B6687" w:rsidRPr="006F1E91">
        <w:rPr>
          <w:rFonts w:ascii="Times New Roman" w:hAnsi="Times New Roman" w:cs="Times New Roman"/>
          <w:sz w:val="24"/>
          <w:szCs w:val="24"/>
        </w:rPr>
        <w:t xml:space="preserve"> and</w:t>
      </w:r>
      <w:r w:rsidRPr="006F1E91">
        <w:rPr>
          <w:rFonts w:ascii="Times New Roman" w:hAnsi="Times New Roman" w:cs="Times New Roman"/>
          <w:sz w:val="24"/>
          <w:szCs w:val="24"/>
        </w:rPr>
        <w:t xml:space="preserve"> the legacy of some exhibits on culture in the American living environment. An overview is also discussed </w:t>
      </w:r>
      <w:r w:rsidR="006B6687" w:rsidRPr="006F1E91">
        <w:rPr>
          <w:rFonts w:ascii="Times New Roman" w:hAnsi="Times New Roman" w:cs="Times New Roman"/>
          <w:sz w:val="24"/>
          <w:szCs w:val="24"/>
        </w:rPr>
        <w:t>i</w:t>
      </w:r>
      <w:r w:rsidRPr="006F1E91">
        <w:rPr>
          <w:rFonts w:ascii="Times New Roman" w:hAnsi="Times New Roman" w:cs="Times New Roman"/>
          <w:sz w:val="24"/>
          <w:szCs w:val="24"/>
        </w:rPr>
        <w:t xml:space="preserve">n the data analysis related to today's fifty most successful animated TV shows. The </w:t>
      </w:r>
      <w:r w:rsidR="006B6687" w:rsidRPr="006F1E91">
        <w:rPr>
          <w:rFonts w:ascii="Times New Roman" w:hAnsi="Times New Roman" w:cs="Times New Roman"/>
          <w:sz w:val="24"/>
          <w:szCs w:val="24"/>
        </w:rPr>
        <w:t>typical</w:t>
      </w:r>
      <w:r w:rsidRPr="006F1E91">
        <w:rPr>
          <w:rFonts w:ascii="Times New Roman" w:hAnsi="Times New Roman" w:cs="Times New Roman"/>
          <w:sz w:val="24"/>
          <w:szCs w:val="24"/>
        </w:rPr>
        <w:t xml:space="preserve"> animation stereotype is that they're children's animations. However, we are able to see that cartoons are not necessarily target</w:t>
      </w:r>
      <w:r w:rsidR="006B6687" w:rsidRPr="006F1E91">
        <w:rPr>
          <w:rFonts w:ascii="Times New Roman" w:hAnsi="Times New Roman" w:cs="Times New Roman"/>
          <w:sz w:val="24"/>
          <w:szCs w:val="24"/>
        </w:rPr>
        <w:t>ed</w:t>
      </w:r>
      <w:r w:rsidRPr="006F1E91">
        <w:rPr>
          <w:rFonts w:ascii="Times New Roman" w:hAnsi="Times New Roman" w:cs="Times New Roman"/>
          <w:sz w:val="24"/>
          <w:szCs w:val="24"/>
        </w:rPr>
        <w:t xml:space="preserve"> </w:t>
      </w:r>
      <w:r w:rsidR="006B6687" w:rsidRPr="006F1E91">
        <w:rPr>
          <w:rFonts w:ascii="Times New Roman" w:hAnsi="Times New Roman" w:cs="Times New Roman"/>
          <w:sz w:val="24"/>
          <w:szCs w:val="24"/>
        </w:rPr>
        <w:t>at</w:t>
      </w:r>
      <w:r w:rsidRPr="006F1E91">
        <w:rPr>
          <w:rFonts w:ascii="Times New Roman" w:hAnsi="Times New Roman" w:cs="Times New Roman"/>
          <w:sz w:val="24"/>
          <w:szCs w:val="24"/>
        </w:rPr>
        <w:t xml:space="preserve"> children, considering the overall history of animations in America.</w:t>
      </w:r>
    </w:p>
    <w:p w14:paraId="452A5210" w14:textId="55759BED" w:rsidR="0082723D" w:rsidRPr="006F1E91" w:rsidRDefault="0082723D" w:rsidP="006F1E91">
      <w:pPr>
        <w:spacing w:after="0" w:line="480" w:lineRule="auto"/>
        <w:ind w:firstLine="720"/>
        <w:jc w:val="both"/>
        <w:rPr>
          <w:rFonts w:ascii="Times New Roman" w:hAnsi="Times New Roman" w:cs="Times New Roman"/>
          <w:sz w:val="24"/>
          <w:szCs w:val="24"/>
        </w:rPr>
      </w:pPr>
      <w:r w:rsidRPr="006F1E91">
        <w:rPr>
          <w:rFonts w:ascii="Times New Roman" w:hAnsi="Times New Roman" w:cs="Times New Roman"/>
          <w:sz w:val="24"/>
          <w:szCs w:val="24"/>
        </w:rPr>
        <w:t xml:space="preserve">The paper arranges the artifacts from the gallery </w:t>
      </w:r>
      <w:r w:rsidR="006F1E91">
        <w:rPr>
          <w:rFonts w:ascii="Times New Roman" w:hAnsi="Times New Roman" w:cs="Times New Roman"/>
          <w:sz w:val="24"/>
          <w:szCs w:val="24"/>
        </w:rPr>
        <w:t xml:space="preserve">in a </w:t>
      </w:r>
      <w:r w:rsidRPr="006F1E91">
        <w:rPr>
          <w:rFonts w:ascii="Times New Roman" w:hAnsi="Times New Roman" w:cs="Times New Roman"/>
          <w:sz w:val="24"/>
          <w:szCs w:val="24"/>
        </w:rPr>
        <w:t xml:space="preserve">sequence that explains </w:t>
      </w:r>
      <w:r w:rsidR="006B6687" w:rsidRPr="006F1E91">
        <w:rPr>
          <w:rFonts w:ascii="Times New Roman" w:hAnsi="Times New Roman" w:cs="Times New Roman"/>
          <w:sz w:val="24"/>
          <w:szCs w:val="24"/>
        </w:rPr>
        <w:t>animation's history</w:t>
      </w:r>
      <w:r w:rsidRPr="006F1E91">
        <w:rPr>
          <w:rFonts w:ascii="Times New Roman" w:hAnsi="Times New Roman" w:cs="Times New Roman"/>
          <w:sz w:val="24"/>
          <w:szCs w:val="24"/>
        </w:rPr>
        <w:t xml:space="preserve"> from </w:t>
      </w:r>
      <w:r w:rsidR="00BD5F33" w:rsidRPr="006F1E91">
        <w:rPr>
          <w:rFonts w:ascii="Times New Roman" w:hAnsi="Times New Roman" w:cs="Times New Roman"/>
          <w:sz w:val="24"/>
          <w:szCs w:val="24"/>
        </w:rPr>
        <w:t>1906 to date. It g</w:t>
      </w:r>
      <w:r w:rsidR="006B6687" w:rsidRPr="006F1E91">
        <w:rPr>
          <w:rFonts w:ascii="Times New Roman" w:hAnsi="Times New Roman" w:cs="Times New Roman"/>
          <w:sz w:val="24"/>
          <w:szCs w:val="24"/>
        </w:rPr>
        <w:t>ave</w:t>
      </w:r>
      <w:r w:rsidR="00BD5F33" w:rsidRPr="006F1E91">
        <w:rPr>
          <w:rFonts w:ascii="Times New Roman" w:hAnsi="Times New Roman" w:cs="Times New Roman"/>
          <w:sz w:val="24"/>
          <w:szCs w:val="24"/>
        </w:rPr>
        <w:t xml:space="preserve"> a chronology of the visualizations from 1906 when the first animated cartoon produced in the USA was published by J. Stuart </w:t>
      </w:r>
      <w:proofErr w:type="spellStart"/>
      <w:r w:rsidR="00BD5F33" w:rsidRPr="006F1E91">
        <w:rPr>
          <w:rFonts w:ascii="Times New Roman" w:hAnsi="Times New Roman" w:cs="Times New Roman"/>
          <w:sz w:val="24"/>
          <w:szCs w:val="24"/>
        </w:rPr>
        <w:t>Blackton</w:t>
      </w:r>
      <w:proofErr w:type="spellEnd"/>
      <w:r w:rsidR="00BD5F33" w:rsidRPr="006F1E91">
        <w:rPr>
          <w:rFonts w:ascii="Times New Roman" w:hAnsi="Times New Roman" w:cs="Times New Roman"/>
          <w:sz w:val="24"/>
          <w:szCs w:val="24"/>
        </w:rPr>
        <w:t xml:space="preserve"> "Humorous Phases of Funny Faces." It is regarded as the origin in America of animated cartoons. Then the first animated sound picture, the Steamboat Willie, was released in 1928. </w:t>
      </w:r>
      <w:r w:rsidR="00982A81" w:rsidRPr="006F1E91">
        <w:rPr>
          <w:rFonts w:ascii="Times New Roman" w:hAnsi="Times New Roman" w:cs="Times New Roman"/>
          <w:sz w:val="24"/>
          <w:szCs w:val="24"/>
        </w:rPr>
        <w:t xml:space="preserve"> </w:t>
      </w:r>
      <w:r w:rsidR="00BD5F33" w:rsidRPr="006F1E91">
        <w:rPr>
          <w:rFonts w:ascii="Times New Roman" w:hAnsi="Times New Roman" w:cs="Times New Roman"/>
          <w:sz w:val="24"/>
          <w:szCs w:val="24"/>
        </w:rPr>
        <w:t xml:space="preserve"> </w:t>
      </w:r>
      <w:r w:rsidR="00036382" w:rsidRPr="006F1E91">
        <w:rPr>
          <w:rFonts w:ascii="Times New Roman" w:hAnsi="Times New Roman" w:cs="Times New Roman"/>
          <w:sz w:val="24"/>
          <w:szCs w:val="24"/>
        </w:rPr>
        <w:t>The author continues to explain how major named Modernists saw the progress of Disney during the early 20th century, stating: "Disney's efforts, which Eisenstein appreciated as well as figures of the beautiful and social innovations such as Salvador Dali and Walter Benjamin, reflected the modernist spirit of progress while also marking an interest. Today</w:t>
      </w:r>
      <w:r w:rsidR="006B6687" w:rsidRPr="006F1E91">
        <w:rPr>
          <w:rFonts w:ascii="Times New Roman" w:hAnsi="Times New Roman" w:cs="Times New Roman"/>
          <w:sz w:val="24"/>
          <w:szCs w:val="24"/>
        </w:rPr>
        <w:t>'</w:t>
      </w:r>
      <w:r w:rsidR="00036382" w:rsidRPr="006F1E91">
        <w:rPr>
          <w:rFonts w:ascii="Times New Roman" w:hAnsi="Times New Roman" w:cs="Times New Roman"/>
          <w:sz w:val="24"/>
          <w:szCs w:val="24"/>
        </w:rPr>
        <w:t>s animations such as Rick and Morty (2013) are now booming for adults and moving the problems of adult entertainment into cartoons and being one of the most acclaimed shows ever. However, these shows must pay tribute to the contributions of characters such as a mouse and a prehistoric family.</w:t>
      </w:r>
    </w:p>
    <w:p w14:paraId="039B1AD0" w14:textId="59C3CEFE" w:rsidR="00EC5E18" w:rsidRPr="006F1E91" w:rsidRDefault="00EC5E18" w:rsidP="006F1E91">
      <w:pPr>
        <w:spacing w:after="0" w:line="480" w:lineRule="auto"/>
        <w:ind w:firstLine="720"/>
        <w:jc w:val="both"/>
        <w:rPr>
          <w:rFonts w:ascii="Times New Roman" w:hAnsi="Times New Roman" w:cs="Times New Roman"/>
          <w:sz w:val="24"/>
          <w:szCs w:val="24"/>
        </w:rPr>
      </w:pPr>
      <w:r w:rsidRPr="006F1E91">
        <w:rPr>
          <w:rFonts w:ascii="Times New Roman" w:hAnsi="Times New Roman" w:cs="Times New Roman"/>
          <w:sz w:val="24"/>
          <w:szCs w:val="24"/>
        </w:rPr>
        <w:t xml:space="preserve">Finally, the paper uses data visualization from the gallery to expound on </w:t>
      </w:r>
      <w:r w:rsidR="006B6687" w:rsidRPr="006F1E91">
        <w:rPr>
          <w:rFonts w:ascii="Times New Roman" w:hAnsi="Times New Roman" w:cs="Times New Roman"/>
          <w:sz w:val="24"/>
          <w:szCs w:val="24"/>
        </w:rPr>
        <w:t>some series' comedy topics and styles</w:t>
      </w:r>
      <w:r w:rsidRPr="006F1E91">
        <w:rPr>
          <w:rFonts w:ascii="Times New Roman" w:hAnsi="Times New Roman" w:cs="Times New Roman"/>
          <w:sz w:val="24"/>
          <w:szCs w:val="24"/>
        </w:rPr>
        <w:t xml:space="preserve"> to illustrate that children are not the only ones to see them. Pushing </w:t>
      </w:r>
      <w:r w:rsidRPr="006F1E91">
        <w:rPr>
          <w:rFonts w:ascii="Times New Roman" w:hAnsi="Times New Roman" w:cs="Times New Roman"/>
          <w:sz w:val="24"/>
          <w:szCs w:val="24"/>
        </w:rPr>
        <w:lastRenderedPageBreak/>
        <w:t xml:space="preserve">content limits runs contrary to the course that preceded the pre-code period until about the 1950s. Themes covered in some shows can also dissuade parents from encouraging children to see them. For instance, The Simpsons was the show selected to reflect this data visualization </w:t>
      </w:r>
      <w:r w:rsidR="006B6687" w:rsidRPr="006F1E91">
        <w:rPr>
          <w:rFonts w:ascii="Times New Roman" w:hAnsi="Times New Roman" w:cs="Times New Roman"/>
          <w:sz w:val="24"/>
          <w:szCs w:val="24"/>
        </w:rPr>
        <w:t>using</w:t>
      </w:r>
      <w:r w:rsidRPr="006F1E91">
        <w:rPr>
          <w:rFonts w:ascii="Times New Roman" w:hAnsi="Times New Roman" w:cs="Times New Roman"/>
          <w:sz w:val="24"/>
          <w:szCs w:val="24"/>
        </w:rPr>
        <w:t xml:space="preserve"> their TV Parental Guidelines ranking. The most abundant of twenty full-fledged episode scripts are themes such as the home, education, love, life</w:t>
      </w:r>
      <w:r w:rsidR="006B6687" w:rsidRPr="006F1E91">
        <w:rPr>
          <w:rFonts w:ascii="Times New Roman" w:hAnsi="Times New Roman" w:cs="Times New Roman"/>
          <w:sz w:val="24"/>
          <w:szCs w:val="24"/>
        </w:rPr>
        <w:t>,</w:t>
      </w:r>
      <w:r w:rsidRPr="006F1E91">
        <w:rPr>
          <w:rFonts w:ascii="Times New Roman" w:hAnsi="Times New Roman" w:cs="Times New Roman"/>
          <w:sz w:val="24"/>
          <w:szCs w:val="24"/>
        </w:rPr>
        <w:t xml:space="preserve"> and wealth. The money and life of these subjects may be</w:t>
      </w:r>
      <w:r w:rsidR="006F1E91">
        <w:rPr>
          <w:rFonts w:ascii="Times New Roman" w:hAnsi="Times New Roman" w:cs="Times New Roman"/>
          <w:sz w:val="24"/>
          <w:szCs w:val="24"/>
        </w:rPr>
        <w:t xml:space="preserve"> </w:t>
      </w:r>
      <w:r w:rsidRPr="006F1E91">
        <w:rPr>
          <w:rFonts w:ascii="Times New Roman" w:hAnsi="Times New Roman" w:cs="Times New Roman"/>
          <w:sz w:val="24"/>
          <w:szCs w:val="24"/>
        </w:rPr>
        <w:t xml:space="preserve">subjects </w:t>
      </w:r>
      <w:r w:rsidR="006B6687" w:rsidRPr="006F1E91">
        <w:rPr>
          <w:rFonts w:ascii="Times New Roman" w:hAnsi="Times New Roman" w:cs="Times New Roman"/>
          <w:sz w:val="24"/>
          <w:szCs w:val="24"/>
        </w:rPr>
        <w:t>that</w:t>
      </w:r>
      <w:r w:rsidRPr="006F1E91">
        <w:rPr>
          <w:rFonts w:ascii="Times New Roman" w:hAnsi="Times New Roman" w:cs="Times New Roman"/>
          <w:sz w:val="24"/>
          <w:szCs w:val="24"/>
        </w:rPr>
        <w:t xml:space="preserve"> younger viewers do not grasp. Other things that came into the top 50 were the devil, guns, death</w:t>
      </w:r>
      <w:r w:rsidR="006B6687" w:rsidRPr="006F1E91">
        <w:rPr>
          <w:rFonts w:ascii="Times New Roman" w:hAnsi="Times New Roman" w:cs="Times New Roman"/>
          <w:sz w:val="24"/>
          <w:szCs w:val="24"/>
        </w:rPr>
        <w:t>,</w:t>
      </w:r>
      <w:r w:rsidRPr="006F1E91">
        <w:rPr>
          <w:rFonts w:ascii="Times New Roman" w:hAnsi="Times New Roman" w:cs="Times New Roman"/>
          <w:sz w:val="24"/>
          <w:szCs w:val="24"/>
        </w:rPr>
        <w:t xml:space="preserve"> and even the hell</w:t>
      </w:r>
    </w:p>
    <w:sectPr w:rsidR="00EC5E18" w:rsidRPr="006F1E91" w:rsidSect="009D3C12">
      <w:headerReference w:type="default" r:id="rId8"/>
      <w:headerReference w:type="firs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4F54C8B7" w14:textId="77777777" w:rsidR="00954420" w:rsidRDefault="00954420" w:rsidP="009D3C12">
      <w:pPr>
        <w:spacing w:after="0" w:line="240" w:lineRule="auto"/>
      </w:pPr>
      <w:r>
        <w:separator/>
      </w:r>
    </w:p>
  </w:endnote>
  <w:endnote w:type="continuationSeparator" w:id="0">
    <w:p w14:paraId="0FD5893E" w14:textId="77777777" w:rsidR="00954420" w:rsidRDefault="00954420" w:rsidP="009D3C1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50B9D56B" w14:textId="77777777" w:rsidR="00954420" w:rsidRDefault="00954420" w:rsidP="009D3C12">
      <w:pPr>
        <w:spacing w:after="0" w:line="240" w:lineRule="auto"/>
      </w:pPr>
      <w:r>
        <w:separator/>
      </w:r>
    </w:p>
  </w:footnote>
  <w:footnote w:type="continuationSeparator" w:id="0">
    <w:p w14:paraId="3ED3FDD9" w14:textId="77777777" w:rsidR="00954420" w:rsidRDefault="00954420" w:rsidP="009D3C12">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EC19C65" w14:textId="77777777" w:rsidR="009D3C12" w:rsidRPr="009D3C12" w:rsidRDefault="009D3C12">
    <w:pPr>
      <w:pStyle w:val="Header"/>
      <w:jc w:val="right"/>
      <w:rPr>
        <w:rFonts w:ascii="Times New Roman" w:hAnsi="Times New Roman" w:cs="Times New Roman"/>
        <w:sz w:val="24"/>
        <w:szCs w:val="24"/>
      </w:rPr>
    </w:pPr>
    <w:r w:rsidRPr="009D3C12">
      <w:rPr>
        <w:rFonts w:ascii="Times New Roman" w:hAnsi="Times New Roman" w:cs="Times New Roman"/>
        <w:sz w:val="24"/>
        <w:szCs w:val="24"/>
      </w:rPr>
      <w:t>SITE PROFILES</w:t>
    </w:r>
    <w:sdt>
      <w:sdtPr>
        <w:rPr>
          <w:rFonts w:ascii="Times New Roman" w:hAnsi="Times New Roman" w:cs="Times New Roman"/>
          <w:sz w:val="24"/>
          <w:szCs w:val="24"/>
        </w:rPr>
        <w:id w:val="1277372384"/>
        <w:docPartObj>
          <w:docPartGallery w:val="Page Numbers (Top of Page)"/>
          <w:docPartUnique/>
        </w:docPartObj>
      </w:sdtPr>
      <w:sdtEndPr>
        <w:rPr>
          <w:noProof/>
        </w:rPr>
      </w:sdtEndPr>
      <w:sdtContent>
        <w:r>
          <w:rPr>
            <w:rFonts w:ascii="Times New Roman" w:hAnsi="Times New Roman" w:cs="Times New Roman"/>
            <w:sz w:val="24"/>
            <w:szCs w:val="24"/>
          </w:rPr>
          <w:tab/>
        </w:r>
        <w:r>
          <w:rPr>
            <w:rFonts w:ascii="Times New Roman" w:hAnsi="Times New Roman" w:cs="Times New Roman"/>
            <w:sz w:val="24"/>
            <w:szCs w:val="24"/>
          </w:rPr>
          <w:tab/>
        </w:r>
        <w:r w:rsidRPr="009D3C12">
          <w:rPr>
            <w:rFonts w:ascii="Times New Roman" w:hAnsi="Times New Roman" w:cs="Times New Roman"/>
            <w:sz w:val="24"/>
            <w:szCs w:val="24"/>
          </w:rPr>
          <w:fldChar w:fldCharType="begin"/>
        </w:r>
        <w:r w:rsidRPr="009D3C12">
          <w:rPr>
            <w:rFonts w:ascii="Times New Roman" w:hAnsi="Times New Roman" w:cs="Times New Roman"/>
            <w:sz w:val="24"/>
            <w:szCs w:val="24"/>
          </w:rPr>
          <w:instrText xml:space="preserve"> PAGE   \* MERGEFORMAT </w:instrText>
        </w:r>
        <w:r w:rsidRPr="009D3C12">
          <w:rPr>
            <w:rFonts w:ascii="Times New Roman" w:hAnsi="Times New Roman" w:cs="Times New Roman"/>
            <w:sz w:val="24"/>
            <w:szCs w:val="24"/>
          </w:rPr>
          <w:fldChar w:fldCharType="separate"/>
        </w:r>
        <w:r w:rsidR="00D12B08">
          <w:rPr>
            <w:rFonts w:ascii="Times New Roman" w:hAnsi="Times New Roman" w:cs="Times New Roman"/>
            <w:noProof/>
            <w:sz w:val="24"/>
            <w:szCs w:val="24"/>
          </w:rPr>
          <w:t>4</w:t>
        </w:r>
        <w:r w:rsidRPr="009D3C12">
          <w:rPr>
            <w:rFonts w:ascii="Times New Roman" w:hAnsi="Times New Roman" w:cs="Times New Roman"/>
            <w:noProof/>
            <w:sz w:val="24"/>
            <w:szCs w:val="24"/>
          </w:rPr>
          <w:fldChar w:fldCharType="end"/>
        </w:r>
      </w:sdtContent>
    </w:sdt>
  </w:p>
  <w:p w14:paraId="4499BDA9" w14:textId="77777777" w:rsidR="009D3C12" w:rsidRDefault="009D3C12">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2EEECD3" w14:textId="77777777" w:rsidR="009D3C12" w:rsidRPr="009D3C12" w:rsidRDefault="009D3C12">
    <w:pPr>
      <w:pStyle w:val="Header"/>
      <w:rPr>
        <w:rFonts w:ascii="Times New Roman" w:hAnsi="Times New Roman" w:cs="Times New Roman"/>
        <w:sz w:val="24"/>
        <w:szCs w:val="24"/>
      </w:rPr>
    </w:pPr>
    <w:r w:rsidRPr="009D3C12">
      <w:rPr>
        <w:rFonts w:ascii="Times New Roman" w:hAnsi="Times New Roman" w:cs="Times New Roman"/>
        <w:sz w:val="24"/>
        <w:szCs w:val="24"/>
      </w:rPr>
      <w:t>SITE PROFILE</w:t>
    </w:r>
    <w:r>
      <w:rPr>
        <w:rFonts w:ascii="Times New Roman" w:hAnsi="Times New Roman" w:cs="Times New Roman"/>
        <w:sz w:val="24"/>
        <w:szCs w:val="24"/>
      </w:rPr>
      <w:tab/>
    </w:r>
    <w:r>
      <w:rPr>
        <w:rFonts w:ascii="Times New Roman" w:hAnsi="Times New Roman" w:cs="Times New Roman"/>
        <w:sz w:val="24"/>
        <w:szCs w:val="24"/>
      </w:rPr>
      <w:tab/>
    </w:r>
    <w:r w:rsidRPr="009D3C12">
      <w:rPr>
        <w:rFonts w:ascii="Times New Roman" w:hAnsi="Times New Roman" w:cs="Times New Roman"/>
        <w:sz w:val="24"/>
        <w:szCs w:val="24"/>
      </w:rPr>
      <w:t>1</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yNbQ0NzI0MDK2MDE1NDZU0lEKTi0uzszPAykwrgUATh2WliwAAAA="/>
  </w:docVars>
  <w:rsids>
    <w:rsidRoot w:val="00884552"/>
    <w:rsid w:val="00025093"/>
    <w:rsid w:val="00036382"/>
    <w:rsid w:val="00225B0A"/>
    <w:rsid w:val="00307036"/>
    <w:rsid w:val="006B6687"/>
    <w:rsid w:val="006F1E91"/>
    <w:rsid w:val="006F5EAC"/>
    <w:rsid w:val="007D3C5D"/>
    <w:rsid w:val="0082723D"/>
    <w:rsid w:val="00884552"/>
    <w:rsid w:val="00954420"/>
    <w:rsid w:val="00982A81"/>
    <w:rsid w:val="009D3C12"/>
    <w:rsid w:val="00A57A9C"/>
    <w:rsid w:val="00A73326"/>
    <w:rsid w:val="00BB4B0B"/>
    <w:rsid w:val="00BD5F33"/>
    <w:rsid w:val="00D12B08"/>
    <w:rsid w:val="00EC5E18"/>
    <w:rsid w:val="00FE32C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EB92162"/>
  <w15:chartTrackingRefBased/>
  <w15:docId w15:val="{A0FBE8C3-2E02-4C9E-AC40-D96AE2C038D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884552"/>
    <w:rPr>
      <w:color w:val="0563C1" w:themeColor="hyperlink"/>
      <w:u w:val="single"/>
    </w:rPr>
  </w:style>
  <w:style w:type="paragraph" w:styleId="Header">
    <w:name w:val="header"/>
    <w:basedOn w:val="Normal"/>
    <w:link w:val="HeaderChar"/>
    <w:uiPriority w:val="99"/>
    <w:unhideWhenUsed/>
    <w:rsid w:val="009D3C12"/>
    <w:pPr>
      <w:tabs>
        <w:tab w:val="center" w:pos="4680"/>
        <w:tab w:val="right" w:pos="9360"/>
      </w:tabs>
      <w:spacing w:after="0" w:line="240" w:lineRule="auto"/>
    </w:pPr>
  </w:style>
  <w:style w:type="character" w:customStyle="1" w:styleId="HeaderChar">
    <w:name w:val="Header Char"/>
    <w:basedOn w:val="DefaultParagraphFont"/>
    <w:link w:val="Header"/>
    <w:uiPriority w:val="99"/>
    <w:rsid w:val="009D3C12"/>
  </w:style>
  <w:style w:type="paragraph" w:styleId="Footer">
    <w:name w:val="footer"/>
    <w:basedOn w:val="Normal"/>
    <w:link w:val="FooterChar"/>
    <w:uiPriority w:val="99"/>
    <w:unhideWhenUsed/>
    <w:rsid w:val="009D3C12"/>
    <w:pPr>
      <w:tabs>
        <w:tab w:val="center" w:pos="4680"/>
        <w:tab w:val="right" w:pos="9360"/>
      </w:tabs>
      <w:spacing w:after="0" w:line="240" w:lineRule="auto"/>
    </w:pPr>
  </w:style>
  <w:style w:type="character" w:customStyle="1" w:styleId="FooterChar">
    <w:name w:val="Footer Char"/>
    <w:basedOn w:val="DefaultParagraphFont"/>
    <w:link w:val="Footer"/>
    <w:uiPriority w:val="99"/>
    <w:rsid w:val="009D3C1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144082554">
      <w:bodyDiv w:val="1"/>
      <w:marLeft w:val="0"/>
      <w:marRight w:val="0"/>
      <w:marTop w:val="0"/>
      <w:marBottom w:val="0"/>
      <w:divBdr>
        <w:top w:val="none" w:sz="0" w:space="0" w:color="auto"/>
        <w:left w:val="none" w:sz="0" w:space="0" w:color="auto"/>
        <w:bottom w:val="none" w:sz="0" w:space="0" w:color="auto"/>
        <w:right w:val="none" w:sz="0" w:space="0" w:color="auto"/>
      </w:divBdr>
      <w:divsChild>
        <w:div w:id="540284014">
          <w:marLeft w:val="0"/>
          <w:marRight w:val="0"/>
          <w:marTop w:val="0"/>
          <w:marBottom w:val="0"/>
          <w:divBdr>
            <w:top w:val="none" w:sz="0" w:space="0" w:color="auto"/>
            <w:left w:val="none" w:sz="0" w:space="0" w:color="auto"/>
            <w:bottom w:val="none" w:sz="0" w:space="0" w:color="auto"/>
            <w:right w:val="none" w:sz="0" w:space="0" w:color="auto"/>
          </w:divBdr>
        </w:div>
        <w:div w:id="1015612075">
          <w:marLeft w:val="0"/>
          <w:marRight w:val="0"/>
          <w:marTop w:val="0"/>
          <w:marBottom w:val="0"/>
          <w:divBdr>
            <w:top w:val="none" w:sz="0" w:space="0" w:color="auto"/>
            <w:left w:val="none" w:sz="0" w:space="0" w:color="auto"/>
            <w:bottom w:val="none" w:sz="0" w:space="0" w:color="auto"/>
            <w:right w:val="none" w:sz="0" w:space="0" w:color="auto"/>
          </w:divBdr>
        </w:div>
        <w:div w:id="1843737002">
          <w:marLeft w:val="0"/>
          <w:marRight w:val="0"/>
          <w:marTop w:val="0"/>
          <w:marBottom w:val="0"/>
          <w:divBdr>
            <w:top w:val="none" w:sz="0" w:space="0" w:color="auto"/>
            <w:left w:val="none" w:sz="0" w:space="0" w:color="auto"/>
            <w:bottom w:val="none" w:sz="0" w:space="0" w:color="auto"/>
            <w:right w:val="none" w:sz="0" w:space="0" w:color="auto"/>
          </w:divBdr>
        </w:div>
        <w:div w:id="1492016507">
          <w:marLeft w:val="0"/>
          <w:marRight w:val="0"/>
          <w:marTop w:val="0"/>
          <w:marBottom w:val="0"/>
          <w:divBdr>
            <w:top w:val="none" w:sz="0" w:space="0" w:color="auto"/>
            <w:left w:val="none" w:sz="0" w:space="0" w:color="auto"/>
            <w:bottom w:val="none" w:sz="0" w:space="0" w:color="auto"/>
            <w:right w:val="none" w:sz="0" w:space="0" w:color="auto"/>
          </w:divBdr>
        </w:div>
        <w:div w:id="1620912907">
          <w:marLeft w:val="0"/>
          <w:marRight w:val="0"/>
          <w:marTop w:val="0"/>
          <w:marBottom w:val="0"/>
          <w:divBdr>
            <w:top w:val="none" w:sz="0" w:space="0" w:color="auto"/>
            <w:left w:val="none" w:sz="0" w:space="0" w:color="auto"/>
            <w:bottom w:val="none" w:sz="0" w:space="0" w:color="auto"/>
            <w:right w:val="none" w:sz="0" w:space="0" w:color="auto"/>
          </w:divBdr>
        </w:div>
        <w:div w:id="1649237681">
          <w:marLeft w:val="0"/>
          <w:marRight w:val="0"/>
          <w:marTop w:val="0"/>
          <w:marBottom w:val="0"/>
          <w:divBdr>
            <w:top w:val="none" w:sz="0" w:space="0" w:color="auto"/>
            <w:left w:val="none" w:sz="0" w:space="0" w:color="auto"/>
            <w:bottom w:val="none" w:sz="0" w:space="0" w:color="auto"/>
            <w:right w:val="none" w:sz="0" w:space="0" w:color="auto"/>
          </w:divBdr>
        </w:div>
        <w:div w:id="1061103330">
          <w:marLeft w:val="0"/>
          <w:marRight w:val="0"/>
          <w:marTop w:val="0"/>
          <w:marBottom w:val="0"/>
          <w:divBdr>
            <w:top w:val="none" w:sz="0" w:space="0" w:color="auto"/>
            <w:left w:val="none" w:sz="0" w:space="0" w:color="auto"/>
            <w:bottom w:val="none" w:sz="0" w:space="0" w:color="auto"/>
            <w:right w:val="none" w:sz="0" w:space="0" w:color="auto"/>
          </w:divBdr>
        </w:div>
        <w:div w:id="1056051497">
          <w:marLeft w:val="0"/>
          <w:marRight w:val="0"/>
          <w:marTop w:val="0"/>
          <w:marBottom w:val="0"/>
          <w:divBdr>
            <w:top w:val="none" w:sz="0" w:space="0" w:color="auto"/>
            <w:left w:val="none" w:sz="0" w:space="0" w:color="auto"/>
            <w:bottom w:val="none" w:sz="0" w:space="0" w:color="auto"/>
            <w:right w:val="none" w:sz="0" w:space="0" w:color="auto"/>
          </w:divBdr>
        </w:div>
        <w:div w:id="1789545892">
          <w:marLeft w:val="0"/>
          <w:marRight w:val="0"/>
          <w:marTop w:val="0"/>
          <w:marBottom w:val="0"/>
          <w:divBdr>
            <w:top w:val="none" w:sz="0" w:space="0" w:color="auto"/>
            <w:left w:val="none" w:sz="0" w:space="0" w:color="auto"/>
            <w:bottom w:val="none" w:sz="0" w:space="0" w:color="auto"/>
            <w:right w:val="none" w:sz="0" w:space="0" w:color="auto"/>
          </w:divBdr>
        </w:div>
        <w:div w:id="585841639">
          <w:marLeft w:val="0"/>
          <w:marRight w:val="0"/>
          <w:marTop w:val="0"/>
          <w:marBottom w:val="0"/>
          <w:divBdr>
            <w:top w:val="none" w:sz="0" w:space="0" w:color="auto"/>
            <w:left w:val="none" w:sz="0" w:space="0" w:color="auto"/>
            <w:bottom w:val="none" w:sz="0" w:space="0" w:color="auto"/>
            <w:right w:val="none" w:sz="0" w:space="0" w:color="auto"/>
          </w:divBdr>
        </w:div>
        <w:div w:id="649136456">
          <w:marLeft w:val="0"/>
          <w:marRight w:val="0"/>
          <w:marTop w:val="0"/>
          <w:marBottom w:val="0"/>
          <w:divBdr>
            <w:top w:val="none" w:sz="0" w:space="0" w:color="auto"/>
            <w:left w:val="none" w:sz="0" w:space="0" w:color="auto"/>
            <w:bottom w:val="none" w:sz="0" w:space="0" w:color="auto"/>
            <w:right w:val="none" w:sz="0" w:space="0" w:color="auto"/>
          </w:divBdr>
        </w:div>
        <w:div w:id="126826018">
          <w:marLeft w:val="0"/>
          <w:marRight w:val="0"/>
          <w:marTop w:val="0"/>
          <w:marBottom w:val="0"/>
          <w:divBdr>
            <w:top w:val="none" w:sz="0" w:space="0" w:color="auto"/>
            <w:left w:val="none" w:sz="0" w:space="0" w:color="auto"/>
            <w:bottom w:val="none" w:sz="0" w:space="0" w:color="auto"/>
            <w:right w:val="none" w:sz="0" w:space="0" w:color="auto"/>
          </w:divBdr>
        </w:div>
      </w:divsChild>
    </w:div>
    <w:div w:id="1469203694">
      <w:bodyDiv w:val="1"/>
      <w:marLeft w:val="0"/>
      <w:marRight w:val="0"/>
      <w:marTop w:val="0"/>
      <w:marBottom w:val="0"/>
      <w:divBdr>
        <w:top w:val="none" w:sz="0" w:space="0" w:color="auto"/>
        <w:left w:val="none" w:sz="0" w:space="0" w:color="auto"/>
        <w:bottom w:val="none" w:sz="0" w:space="0" w:color="auto"/>
        <w:right w:val="none" w:sz="0" w:space="0" w:color="auto"/>
      </w:divBdr>
      <w:divsChild>
        <w:div w:id="56562862">
          <w:marLeft w:val="0"/>
          <w:marRight w:val="0"/>
          <w:marTop w:val="0"/>
          <w:marBottom w:val="0"/>
          <w:divBdr>
            <w:top w:val="none" w:sz="0" w:space="0" w:color="auto"/>
            <w:left w:val="none" w:sz="0" w:space="0" w:color="auto"/>
            <w:bottom w:val="none" w:sz="0" w:space="0" w:color="auto"/>
            <w:right w:val="none" w:sz="0" w:space="0" w:color="auto"/>
          </w:divBdr>
        </w:div>
        <w:div w:id="1907186916">
          <w:marLeft w:val="0"/>
          <w:marRight w:val="0"/>
          <w:marTop w:val="0"/>
          <w:marBottom w:val="0"/>
          <w:divBdr>
            <w:top w:val="none" w:sz="0" w:space="0" w:color="auto"/>
            <w:left w:val="none" w:sz="0" w:space="0" w:color="auto"/>
            <w:bottom w:val="none" w:sz="0" w:space="0" w:color="auto"/>
            <w:right w:val="none" w:sz="0" w:space="0" w:color="auto"/>
          </w:divBdr>
        </w:div>
        <w:div w:id="1093014369">
          <w:marLeft w:val="0"/>
          <w:marRight w:val="0"/>
          <w:marTop w:val="0"/>
          <w:marBottom w:val="0"/>
          <w:divBdr>
            <w:top w:val="none" w:sz="0" w:space="0" w:color="auto"/>
            <w:left w:val="none" w:sz="0" w:space="0" w:color="auto"/>
            <w:bottom w:val="none" w:sz="0" w:space="0" w:color="auto"/>
            <w:right w:val="none" w:sz="0" w:space="0" w:color="auto"/>
          </w:divBdr>
        </w:div>
        <w:div w:id="2065907166">
          <w:marLeft w:val="0"/>
          <w:marRight w:val="0"/>
          <w:marTop w:val="0"/>
          <w:marBottom w:val="0"/>
          <w:divBdr>
            <w:top w:val="none" w:sz="0" w:space="0" w:color="auto"/>
            <w:left w:val="none" w:sz="0" w:space="0" w:color="auto"/>
            <w:bottom w:val="none" w:sz="0" w:space="0" w:color="auto"/>
            <w:right w:val="none" w:sz="0" w:space="0" w:color="auto"/>
          </w:divBdr>
        </w:div>
        <w:div w:id="2109613412">
          <w:marLeft w:val="0"/>
          <w:marRight w:val="0"/>
          <w:marTop w:val="0"/>
          <w:marBottom w:val="0"/>
          <w:divBdr>
            <w:top w:val="none" w:sz="0" w:space="0" w:color="auto"/>
            <w:left w:val="none" w:sz="0" w:space="0" w:color="auto"/>
            <w:bottom w:val="none" w:sz="0" w:space="0" w:color="auto"/>
            <w:right w:val="none" w:sz="0" w:space="0" w:color="auto"/>
          </w:divBdr>
        </w:div>
        <w:div w:id="279460196">
          <w:marLeft w:val="0"/>
          <w:marRight w:val="0"/>
          <w:marTop w:val="0"/>
          <w:marBottom w:val="0"/>
          <w:divBdr>
            <w:top w:val="none" w:sz="0" w:space="0" w:color="auto"/>
            <w:left w:val="none" w:sz="0" w:space="0" w:color="auto"/>
            <w:bottom w:val="none" w:sz="0" w:space="0" w:color="auto"/>
            <w:right w:val="none" w:sz="0" w:space="0" w:color="auto"/>
          </w:divBdr>
        </w:div>
        <w:div w:id="1429539628">
          <w:marLeft w:val="0"/>
          <w:marRight w:val="0"/>
          <w:marTop w:val="0"/>
          <w:marBottom w:val="0"/>
          <w:divBdr>
            <w:top w:val="none" w:sz="0" w:space="0" w:color="auto"/>
            <w:left w:val="none" w:sz="0" w:space="0" w:color="auto"/>
            <w:bottom w:val="none" w:sz="0" w:space="0" w:color="auto"/>
            <w:right w:val="none" w:sz="0" w:space="0" w:color="auto"/>
          </w:divBdr>
        </w:div>
        <w:div w:id="691226641">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webSettings" Target="webSettings.xml"/><Relationship Id="rId7" Type="http://schemas.openxmlformats.org/officeDocument/2006/relationships/hyperlink" Target="http://dh100trevorjgagnon.com/blog/"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hedothepolice.org/" TargetMode="Externa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4</Pages>
  <Words>707</Words>
  <Characters>4033</Characters>
  <Application>Microsoft Office Word</Application>
  <DocSecurity>0</DocSecurity>
  <Lines>33</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4731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peter muchiri</dc:creator>
  <cp:keywords/>
  <dc:description/>
  <cp:lastModifiedBy>PC</cp:lastModifiedBy>
  <cp:revision>3</cp:revision>
  <dcterms:created xsi:type="dcterms:W3CDTF">2020-12-09T09:33:00Z</dcterms:created>
  <dcterms:modified xsi:type="dcterms:W3CDTF">2020-12-09T09:45:00Z</dcterms:modified>
</cp:coreProperties>
</file>